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2" w:rsidRPr="00E34653" w:rsidRDefault="00E34653" w:rsidP="00E34653">
      <w:pPr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E34653">
        <w:rPr>
          <w:rFonts w:ascii="Times New Roman" w:hAnsi="Times New Roman" w:cs="Times New Roman"/>
        </w:rPr>
        <w:t>Работа № 5</w:t>
      </w:r>
      <w:bookmarkEnd w:id="0"/>
    </w:p>
    <w:p w:rsidR="00395CF2" w:rsidRPr="00E34653" w:rsidRDefault="00E34653" w:rsidP="00E34653">
      <w:pPr>
        <w:jc w:val="both"/>
        <w:outlineLvl w:val="1"/>
        <w:rPr>
          <w:rFonts w:ascii="Times New Roman" w:hAnsi="Times New Roman" w:cs="Times New Roman"/>
          <w:b/>
        </w:rPr>
      </w:pPr>
      <w:bookmarkStart w:id="1" w:name="bookmark1"/>
      <w:r w:rsidRPr="00E34653">
        <w:rPr>
          <w:rFonts w:ascii="Times New Roman" w:hAnsi="Times New Roman" w:cs="Times New Roman"/>
          <w:b/>
        </w:rPr>
        <w:t>РАБОТА С ГРАФИЧЕСКИМ РЕДАКТОРОМ РАСТРОВОГО ТИПА</w:t>
      </w:r>
      <w:bookmarkEnd w:id="1"/>
    </w:p>
    <w:p w:rsidR="00E34653" w:rsidRDefault="00E34653" w:rsidP="00E34653">
      <w:pPr>
        <w:ind w:firstLine="360"/>
        <w:jc w:val="both"/>
        <w:rPr>
          <w:rFonts w:ascii="Times New Roman" w:hAnsi="Times New Roman" w:cs="Times New Roman"/>
        </w:rPr>
      </w:pPr>
    </w:p>
    <w:p w:rsidR="00395CF2" w:rsidRPr="00E34653" w:rsidRDefault="00E34653" w:rsidP="00E34653">
      <w:pPr>
        <w:ind w:firstLine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i/>
        </w:rPr>
        <w:t>Материал в учебнике:</w:t>
      </w:r>
      <w:r w:rsidRPr="00E34653">
        <w:rPr>
          <w:rFonts w:ascii="Times New Roman" w:hAnsi="Times New Roman" w:cs="Times New Roman"/>
        </w:rPr>
        <w:t xml:space="preserve"> § 22. Работа с графическим редак</w:t>
      </w:r>
      <w:r w:rsidRPr="00E34653">
        <w:rPr>
          <w:rFonts w:ascii="Times New Roman" w:hAnsi="Times New Roman" w:cs="Times New Roman"/>
        </w:rPr>
        <w:softHyphen/>
        <w:t>тором растрового типа.</w:t>
      </w:r>
    </w:p>
    <w:p w:rsidR="00395CF2" w:rsidRPr="00E34653" w:rsidRDefault="00E34653" w:rsidP="00E34653">
      <w:pPr>
        <w:ind w:firstLine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i/>
        </w:rPr>
        <w:t>Требования к знаниям и умениям:</w:t>
      </w:r>
      <w:r w:rsidRPr="00E34653">
        <w:rPr>
          <w:rFonts w:ascii="Times New Roman" w:hAnsi="Times New Roman" w:cs="Times New Roman"/>
        </w:rPr>
        <w:t xml:space="preserve"> иметь представление о возможностях растрового графического редактора, о среде, </w:t>
      </w:r>
      <w:r w:rsidRPr="00E34653">
        <w:rPr>
          <w:rFonts w:ascii="Times New Roman" w:hAnsi="Times New Roman" w:cs="Times New Roman"/>
        </w:rPr>
        <w:t>инструментах, об основных операциях над фрагментами изоб</w:t>
      </w:r>
      <w:r w:rsidRPr="00E34653">
        <w:rPr>
          <w:rFonts w:ascii="Times New Roman" w:hAnsi="Times New Roman" w:cs="Times New Roman"/>
        </w:rPr>
        <w:softHyphen/>
        <w:t>ражения растрового графического редактора.</w:t>
      </w:r>
    </w:p>
    <w:p w:rsidR="00E34653" w:rsidRDefault="00E34653" w:rsidP="00E34653">
      <w:pPr>
        <w:tabs>
          <w:tab w:val="left" w:pos="439"/>
        </w:tabs>
        <w:jc w:val="both"/>
        <w:rPr>
          <w:rFonts w:ascii="Times New Roman" w:hAnsi="Times New Roman" w:cs="Times New Roman"/>
        </w:rPr>
      </w:pPr>
    </w:p>
    <w:p w:rsidR="00395CF2" w:rsidRPr="00E34653" w:rsidRDefault="00E34653" w:rsidP="00E34653">
      <w:pPr>
        <w:tabs>
          <w:tab w:val="left" w:pos="439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b/>
        </w:rPr>
        <w:t>1.</w:t>
      </w:r>
      <w:r w:rsidRPr="00E34653">
        <w:rPr>
          <w:rFonts w:ascii="Times New Roman" w:hAnsi="Times New Roman" w:cs="Times New Roman"/>
        </w:rPr>
        <w:tab/>
        <w:t>Запишите ответы на следующие вопросы.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Назовите основные возможности графического редактора раст</w:t>
      </w:r>
      <w:r w:rsidRPr="00E34653">
        <w:rPr>
          <w:rFonts w:ascii="Times New Roman" w:hAnsi="Times New Roman" w:cs="Times New Roman"/>
        </w:rPr>
        <w:softHyphen/>
        <w:t>рового типа.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Какие режимы работы графического редактора</w:t>
      </w:r>
      <w:r w:rsidRPr="00E34653">
        <w:rPr>
          <w:rFonts w:ascii="Times New Roman" w:hAnsi="Times New Roman" w:cs="Times New Roman"/>
        </w:rPr>
        <w:t xml:space="preserve"> существуют?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Что включает в себя среда графического редактора?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Из каких источников могут быть получены растровые изобра</w:t>
      </w:r>
      <w:r w:rsidRPr="00E34653">
        <w:rPr>
          <w:rFonts w:ascii="Times New Roman" w:hAnsi="Times New Roman" w:cs="Times New Roman"/>
        </w:rPr>
        <w:softHyphen/>
        <w:t>жения?</w:t>
      </w:r>
    </w:p>
    <w:p w:rsidR="00395CF2" w:rsidRPr="00E34653" w:rsidRDefault="00E34653" w:rsidP="00E34653">
      <w:pPr>
        <w:tabs>
          <w:tab w:val="left" w:pos="389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b/>
        </w:rPr>
        <w:t>2.</w:t>
      </w:r>
      <w:r w:rsidRPr="00E34653">
        <w:rPr>
          <w:rFonts w:ascii="Times New Roman" w:hAnsi="Times New Roman" w:cs="Times New Roman"/>
          <w:b/>
        </w:rPr>
        <w:tab/>
      </w:r>
      <w:r w:rsidRPr="00E34653">
        <w:rPr>
          <w:rFonts w:ascii="Times New Roman" w:hAnsi="Times New Roman" w:cs="Times New Roman"/>
        </w:rPr>
        <w:t>Выполните следующие действия.</w:t>
      </w:r>
    </w:p>
    <w:p w:rsidR="00395CF2" w:rsidRPr="00E34653" w:rsidRDefault="00E34653" w:rsidP="00E34653">
      <w:pPr>
        <w:tabs>
          <w:tab w:val="left" w:pos="799"/>
        </w:tabs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1)</w:t>
      </w:r>
      <w:r w:rsidRPr="00E34653">
        <w:rPr>
          <w:rFonts w:ascii="Times New Roman" w:hAnsi="Times New Roman" w:cs="Times New Roman"/>
        </w:rPr>
        <w:tab/>
        <w:t>Создайте рисунок «Ель»:</w:t>
      </w:r>
    </w:p>
    <w:p w:rsidR="00395CF2" w:rsidRPr="00E34653" w:rsidRDefault="00E34653" w:rsidP="00E34653">
      <w:pPr>
        <w:jc w:val="center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95pt;height:107.3pt">
            <v:imagedata r:id="rId7" r:href="rId8"/>
          </v:shape>
        </w:pict>
      </w:r>
    </w:p>
    <w:p w:rsidR="00395CF2" w:rsidRPr="00E34653" w:rsidRDefault="00E34653" w:rsidP="00E34653">
      <w:p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Указания по выполнению:</w:t>
      </w:r>
    </w:p>
    <w:p w:rsidR="00395CF2" w:rsidRPr="00E34653" w:rsidRDefault="00E34653" w:rsidP="00E346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Этапы создания фрагмента ели:</w:t>
      </w:r>
    </w:p>
    <w:p w:rsidR="00395CF2" w:rsidRPr="00E34653" w:rsidRDefault="00E34653" w:rsidP="00E34653">
      <w:pPr>
        <w:jc w:val="center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pict>
          <v:shape id="_x0000_i1026" type="#_x0000_t75" style="width:179.3pt;height:33.4pt">
            <v:imagedata r:id="rId9" r:href="rId10"/>
          </v:shape>
        </w:pict>
      </w:r>
    </w:p>
    <w:p w:rsidR="00395CF2" w:rsidRPr="00E34653" w:rsidRDefault="00E34653" w:rsidP="00E346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Этапы создания игрушки:</w:t>
      </w:r>
    </w:p>
    <w:p w:rsidR="00395CF2" w:rsidRPr="00E34653" w:rsidRDefault="00E34653" w:rsidP="00E34653">
      <w:pPr>
        <w:jc w:val="center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pict>
          <v:shape id="_x0000_i1027" type="#_x0000_t75" style="width:170.8pt;height:48.95pt">
            <v:imagedata r:id="rId11" r:href="rId12"/>
          </v:shape>
        </w:pict>
      </w:r>
    </w:p>
    <w:p w:rsidR="00395CF2" w:rsidRPr="00E34653" w:rsidRDefault="00E34653" w:rsidP="00E346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Варианты игрушек:</w:t>
      </w:r>
    </w:p>
    <w:p w:rsidR="00395CF2" w:rsidRPr="00E34653" w:rsidRDefault="00E34653" w:rsidP="00E34653">
      <w:pPr>
        <w:jc w:val="center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pict>
          <v:shape id="_x0000_i1028" type="#_x0000_t75" style="width:169.4pt;height:65.4pt">
            <v:imagedata r:id="rId13" r:href="rId14"/>
          </v:shape>
        </w:pict>
      </w:r>
    </w:p>
    <w:p w:rsidR="00395CF2" w:rsidRPr="00E34653" w:rsidRDefault="00E34653" w:rsidP="00E34653">
      <w:pPr>
        <w:pStyle w:val="a4"/>
        <w:numPr>
          <w:ilvl w:val="0"/>
          <w:numId w:val="1"/>
        </w:numPr>
        <w:tabs>
          <w:tab w:val="left" w:pos="379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Используемые возможности графического редакто</w:t>
      </w:r>
      <w:r w:rsidRPr="00E34653">
        <w:rPr>
          <w:rFonts w:ascii="Times New Roman" w:hAnsi="Times New Roman" w:cs="Times New Roman"/>
        </w:rPr>
        <w:softHyphen/>
        <w:t>ра:</w:t>
      </w:r>
    </w:p>
    <w:p w:rsidR="00E34653" w:rsidRDefault="00E34653" w:rsidP="00E34653">
      <w:pPr>
        <w:pStyle w:val="a4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 xml:space="preserve">фигура </w:t>
      </w:r>
      <w:r w:rsidRPr="00E34653">
        <w:rPr>
          <w:rFonts w:ascii="Times New Roman" w:hAnsi="Times New Roman" w:cs="Times New Roman"/>
          <w:i/>
        </w:rPr>
        <w:t>Овал</w:t>
      </w:r>
      <w:r w:rsidRPr="00E34653">
        <w:rPr>
          <w:rFonts w:ascii="Times New Roman" w:hAnsi="Times New Roman" w:cs="Times New Roman"/>
        </w:rPr>
        <w:t xml:space="preserve">; инструменты </w:t>
      </w:r>
      <w:r w:rsidRPr="00E34653">
        <w:rPr>
          <w:rFonts w:ascii="Times New Roman" w:hAnsi="Times New Roman" w:cs="Times New Roman"/>
          <w:i/>
        </w:rPr>
        <w:t>Кисть (Каллиграфи</w:t>
      </w:r>
      <w:r w:rsidRPr="00E34653">
        <w:rPr>
          <w:rFonts w:ascii="Times New Roman" w:hAnsi="Times New Roman" w:cs="Times New Roman"/>
          <w:i/>
        </w:rPr>
        <w:softHyphen/>
        <w:t>ческая кисть 1</w:t>
      </w:r>
      <w:r w:rsidRPr="00E34653">
        <w:rPr>
          <w:rFonts w:ascii="Times New Roman" w:hAnsi="Times New Roman" w:cs="Times New Roman"/>
        </w:rPr>
        <w:t xml:space="preserve"> и </w:t>
      </w:r>
      <w:r w:rsidRPr="00E34653">
        <w:rPr>
          <w:rFonts w:ascii="Times New Roman" w:hAnsi="Times New Roman" w:cs="Times New Roman"/>
          <w:i/>
        </w:rPr>
        <w:t>Каллиграфическая кист</w:t>
      </w:r>
      <w:r w:rsidRPr="00E34653">
        <w:rPr>
          <w:rFonts w:ascii="Times New Roman" w:hAnsi="Times New Roman" w:cs="Times New Roman"/>
          <w:i/>
        </w:rPr>
        <w:t>ь 2</w:t>
      </w:r>
      <w:r w:rsidRPr="00E34653">
        <w:rPr>
          <w:rFonts w:ascii="Times New Roman" w:hAnsi="Times New Roman" w:cs="Times New Roman"/>
        </w:rPr>
        <w:t xml:space="preserve">), </w:t>
      </w:r>
      <w:r w:rsidRPr="00E34653">
        <w:rPr>
          <w:rFonts w:ascii="Times New Roman" w:hAnsi="Times New Roman" w:cs="Times New Roman"/>
          <w:i/>
        </w:rPr>
        <w:t>Заливка</w:t>
      </w:r>
      <w:r w:rsidRPr="00E34653">
        <w:rPr>
          <w:rFonts w:ascii="Times New Roman" w:hAnsi="Times New Roman" w:cs="Times New Roman"/>
        </w:rPr>
        <w:t xml:space="preserve"> для создания шаров; </w:t>
      </w:r>
    </w:p>
    <w:p w:rsidR="00395CF2" w:rsidRDefault="00E34653" w:rsidP="00E34653">
      <w:pPr>
        <w:pStyle w:val="a4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 xml:space="preserve">фигура </w:t>
      </w:r>
      <w:r w:rsidRPr="00E34653">
        <w:rPr>
          <w:rFonts w:ascii="Times New Roman" w:hAnsi="Times New Roman" w:cs="Times New Roman"/>
          <w:i/>
        </w:rPr>
        <w:t>Кривая</w:t>
      </w:r>
      <w:r w:rsidRPr="00E34653">
        <w:rPr>
          <w:rFonts w:ascii="Times New Roman" w:hAnsi="Times New Roman" w:cs="Times New Roman"/>
        </w:rPr>
        <w:t xml:space="preserve">; инструменты </w:t>
      </w:r>
      <w:r w:rsidRPr="00E34653">
        <w:rPr>
          <w:rFonts w:ascii="Times New Roman" w:hAnsi="Times New Roman" w:cs="Times New Roman"/>
          <w:i/>
        </w:rPr>
        <w:t>Кисть (Каллигра</w:t>
      </w:r>
      <w:r w:rsidRPr="00E34653">
        <w:rPr>
          <w:rFonts w:ascii="Times New Roman" w:hAnsi="Times New Roman" w:cs="Times New Roman"/>
          <w:i/>
        </w:rPr>
        <w:softHyphen/>
        <w:t>фическая кисть 1</w:t>
      </w:r>
      <w:r w:rsidRPr="00E34653">
        <w:rPr>
          <w:rFonts w:ascii="Times New Roman" w:hAnsi="Times New Roman" w:cs="Times New Roman"/>
        </w:rPr>
        <w:t xml:space="preserve"> и </w:t>
      </w:r>
      <w:r w:rsidRPr="00E34653">
        <w:rPr>
          <w:rFonts w:ascii="Times New Roman" w:hAnsi="Times New Roman" w:cs="Times New Roman"/>
          <w:i/>
        </w:rPr>
        <w:t>Каллиграфическая кисть 2</w:t>
      </w:r>
      <w:r w:rsidRPr="00E34653">
        <w:rPr>
          <w:rFonts w:ascii="Times New Roman" w:hAnsi="Times New Roman" w:cs="Times New Roman"/>
        </w:rPr>
        <w:t>)</w:t>
      </w:r>
      <w:r w:rsidRPr="00E34653">
        <w:rPr>
          <w:rFonts w:ascii="Times New Roman" w:hAnsi="Times New Roman" w:cs="Times New Roman"/>
        </w:rPr>
        <w:t xml:space="preserve"> для создания игрушки:</w:t>
      </w:r>
    </w:p>
    <w:p w:rsidR="00E34653" w:rsidRPr="00E34653" w:rsidRDefault="00E34653" w:rsidP="00E34653">
      <w:pPr>
        <w:ind w:left="414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3155" cy="525930"/>
            <wp:effectExtent l="19050" t="0" r="7845" b="0"/>
            <wp:docPr id="43" name="Рисунок 43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5" cy="5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F2" w:rsidRPr="00E34653" w:rsidRDefault="00E34653" w:rsidP="00E3465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 xml:space="preserve">инструмент </w:t>
      </w:r>
      <w:r w:rsidRPr="00E34653">
        <w:rPr>
          <w:rFonts w:ascii="Times New Roman" w:hAnsi="Times New Roman" w:cs="Times New Roman"/>
          <w:i/>
        </w:rPr>
        <w:t>Кисть (Каллиграфическая кисть 1</w:t>
      </w:r>
      <w:r w:rsidRPr="00E34653">
        <w:rPr>
          <w:rFonts w:ascii="Times New Roman" w:hAnsi="Times New Roman" w:cs="Times New Roman"/>
        </w:rPr>
        <w:t xml:space="preserve"> и </w:t>
      </w:r>
      <w:r w:rsidRPr="00E34653">
        <w:rPr>
          <w:rFonts w:ascii="Times New Roman" w:hAnsi="Times New Roman" w:cs="Times New Roman"/>
          <w:i/>
        </w:rPr>
        <w:t>Каллиграфическая кисть 2</w:t>
      </w:r>
      <w:r w:rsidRPr="00E34653">
        <w:rPr>
          <w:rFonts w:ascii="Times New Roman" w:hAnsi="Times New Roman" w:cs="Times New Roman"/>
        </w:rPr>
        <w:t>) для создания лент на игрушках. Все ша</w:t>
      </w:r>
      <w:r w:rsidRPr="00E34653">
        <w:rPr>
          <w:rFonts w:ascii="Times New Roman" w:hAnsi="Times New Roman" w:cs="Times New Roman"/>
        </w:rPr>
        <w:t>ры получите копированием и масштабированием одного шара;</w:t>
      </w:r>
    </w:p>
    <w:p w:rsidR="00395CF2" w:rsidRPr="00E34653" w:rsidRDefault="00E34653" w:rsidP="00E3465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 xml:space="preserve">инструменты </w:t>
      </w:r>
      <w:r w:rsidRPr="00E34653">
        <w:rPr>
          <w:rFonts w:ascii="Times New Roman" w:hAnsi="Times New Roman" w:cs="Times New Roman"/>
          <w:i/>
        </w:rPr>
        <w:t>Кисть</w:t>
      </w:r>
      <w:r w:rsidRPr="00E34653">
        <w:rPr>
          <w:rFonts w:ascii="Times New Roman" w:hAnsi="Times New Roman" w:cs="Times New Roman"/>
        </w:rPr>
        <w:t xml:space="preserve">, </w:t>
      </w:r>
      <w:r w:rsidRPr="00E34653">
        <w:rPr>
          <w:rFonts w:ascii="Times New Roman" w:hAnsi="Times New Roman" w:cs="Times New Roman"/>
          <w:i/>
        </w:rPr>
        <w:t>Заливка цветом</w:t>
      </w:r>
      <w:r w:rsidRPr="00E34653">
        <w:rPr>
          <w:rFonts w:ascii="Times New Roman" w:hAnsi="Times New Roman" w:cs="Times New Roman"/>
        </w:rPr>
        <w:t xml:space="preserve"> — для со</w:t>
      </w:r>
      <w:r w:rsidRPr="00E34653">
        <w:rPr>
          <w:rFonts w:ascii="Times New Roman" w:hAnsi="Times New Roman" w:cs="Times New Roman"/>
        </w:rPr>
        <w:softHyphen/>
        <w:t>здания фрагмента ели.</w:t>
      </w:r>
    </w:p>
    <w:p w:rsidR="00E34653" w:rsidRDefault="00E34653" w:rsidP="00E34653">
      <w:pPr>
        <w:tabs>
          <w:tab w:val="left" w:pos="779"/>
        </w:tabs>
        <w:ind w:left="360" w:hanging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24150" cy="1417315"/>
            <wp:effectExtent l="19050" t="0" r="0" b="0"/>
            <wp:docPr id="51" name="Рисунок 51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7" cy="141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F2" w:rsidRPr="00E34653" w:rsidRDefault="00E34653" w:rsidP="00E34653">
      <w:pPr>
        <w:pStyle w:val="a4"/>
        <w:numPr>
          <w:ilvl w:val="0"/>
          <w:numId w:val="1"/>
        </w:numPr>
        <w:tabs>
          <w:tab w:val="left" w:pos="779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lastRenderedPageBreak/>
        <w:t>Всю ель соберите копированием и масштабировани</w:t>
      </w:r>
      <w:r w:rsidRPr="00E34653">
        <w:rPr>
          <w:rFonts w:ascii="Times New Roman" w:hAnsi="Times New Roman" w:cs="Times New Roman"/>
        </w:rPr>
        <w:softHyphen/>
        <w:t>ем исходн</w:t>
      </w:r>
      <w:r w:rsidRPr="00E34653">
        <w:rPr>
          <w:rFonts w:ascii="Times New Roman" w:hAnsi="Times New Roman" w:cs="Times New Roman"/>
        </w:rPr>
        <w:t>ого фрагмента.</w:t>
      </w:r>
    </w:p>
    <w:p w:rsidR="00E34653" w:rsidRDefault="00E34653" w:rsidP="00E34653">
      <w:pPr>
        <w:tabs>
          <w:tab w:val="left" w:pos="394"/>
        </w:tabs>
        <w:jc w:val="both"/>
        <w:rPr>
          <w:rFonts w:ascii="Times New Roman" w:hAnsi="Times New Roman" w:cs="Times New Roman"/>
        </w:rPr>
      </w:pPr>
    </w:p>
    <w:p w:rsidR="00395CF2" w:rsidRPr="00E34653" w:rsidRDefault="00E34653" w:rsidP="00E34653">
      <w:pPr>
        <w:tabs>
          <w:tab w:val="left" w:pos="394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2)</w:t>
      </w:r>
      <w:r w:rsidRPr="00E34653">
        <w:rPr>
          <w:rFonts w:ascii="Times New Roman" w:hAnsi="Times New Roman" w:cs="Times New Roman"/>
        </w:rPr>
        <w:tab/>
        <w:t xml:space="preserve">Сохраните рисунок в файле </w:t>
      </w:r>
      <w:r w:rsidRPr="00E34653">
        <w:rPr>
          <w:rFonts w:ascii="Times New Roman" w:hAnsi="Times New Roman" w:cs="Times New Roman"/>
          <w:i/>
        </w:rPr>
        <w:t>Ель</w:t>
      </w:r>
      <w:r w:rsidRPr="00E34653">
        <w:rPr>
          <w:rFonts w:ascii="Times New Roman" w:hAnsi="Times New Roman" w:cs="Times New Roman"/>
        </w:rPr>
        <w:t>.</w:t>
      </w:r>
    </w:p>
    <w:p w:rsidR="00E34653" w:rsidRDefault="00E34653" w:rsidP="00E34653">
      <w:pPr>
        <w:jc w:val="both"/>
        <w:outlineLvl w:val="2"/>
        <w:rPr>
          <w:rFonts w:ascii="Times New Roman" w:hAnsi="Times New Roman" w:cs="Times New Roman"/>
        </w:rPr>
      </w:pPr>
      <w:bookmarkStart w:id="2" w:name="bookmark2"/>
    </w:p>
    <w:p w:rsidR="00395CF2" w:rsidRPr="00E34653" w:rsidRDefault="00E34653" w:rsidP="00E34653">
      <w:pPr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повы</w:t>
      </w:r>
      <w:r w:rsidRPr="00E34653">
        <w:rPr>
          <w:rFonts w:ascii="Times New Roman" w:hAnsi="Times New Roman" w:cs="Times New Roman"/>
          <w:b/>
        </w:rPr>
        <w:t>шенно</w:t>
      </w:r>
      <w:r>
        <w:rPr>
          <w:rFonts w:ascii="Times New Roman" w:hAnsi="Times New Roman" w:cs="Times New Roman"/>
          <w:b/>
        </w:rPr>
        <w:t>го</w:t>
      </w:r>
      <w:r w:rsidRPr="00E34653">
        <w:rPr>
          <w:rFonts w:ascii="Times New Roman" w:hAnsi="Times New Roman" w:cs="Times New Roman"/>
          <w:b/>
        </w:rPr>
        <w:t xml:space="preserve"> уровня</w:t>
      </w:r>
      <w:bookmarkEnd w:id="2"/>
    </w:p>
    <w:p w:rsidR="00395CF2" w:rsidRPr="00E34653" w:rsidRDefault="00E34653" w:rsidP="00E34653">
      <w:pPr>
        <w:tabs>
          <w:tab w:val="left" w:pos="454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b/>
        </w:rPr>
        <w:t>3.</w:t>
      </w:r>
      <w:r w:rsidRPr="00E34653">
        <w:rPr>
          <w:rFonts w:ascii="Times New Roman" w:hAnsi="Times New Roman" w:cs="Times New Roman"/>
        </w:rPr>
        <w:tab/>
        <w:t>Запишите ответы на следующие вопросы.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Каково назначение рабочей области графического редактора?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Каково назначение палитры цветов?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Что входит в панель инструментов?</w:t>
      </w:r>
    </w:p>
    <w:p w:rsidR="00395CF2" w:rsidRPr="00E34653" w:rsidRDefault="00E34653" w:rsidP="00E34653">
      <w:pPr>
        <w:ind w:left="426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 xml:space="preserve">Что </w:t>
      </w:r>
      <w:r w:rsidRPr="00E34653">
        <w:rPr>
          <w:rFonts w:ascii="Times New Roman" w:hAnsi="Times New Roman" w:cs="Times New Roman"/>
        </w:rPr>
        <w:t>означает термин «коллаж»?</w:t>
      </w:r>
    </w:p>
    <w:p w:rsidR="00395CF2" w:rsidRPr="00E34653" w:rsidRDefault="00E34653" w:rsidP="00E34653">
      <w:pPr>
        <w:tabs>
          <w:tab w:val="left" w:pos="454"/>
        </w:tabs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  <w:b/>
        </w:rPr>
        <w:t>4.</w:t>
      </w:r>
      <w:r w:rsidRPr="00E34653">
        <w:rPr>
          <w:rFonts w:ascii="Times New Roman" w:hAnsi="Times New Roman" w:cs="Times New Roman"/>
        </w:rPr>
        <w:tab/>
        <w:t>Выполните следующие действия.</w:t>
      </w:r>
    </w:p>
    <w:p w:rsidR="00395CF2" w:rsidRPr="00E34653" w:rsidRDefault="00E34653" w:rsidP="00E34653">
      <w:pPr>
        <w:tabs>
          <w:tab w:val="left" w:pos="804"/>
        </w:tabs>
        <w:ind w:left="851" w:hanging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1)</w:t>
      </w:r>
      <w:r w:rsidRPr="00E34653">
        <w:rPr>
          <w:rFonts w:ascii="Times New Roman" w:hAnsi="Times New Roman" w:cs="Times New Roman"/>
        </w:rPr>
        <w:tab/>
        <w:t>Запустите растровый графический редактор.</w:t>
      </w:r>
    </w:p>
    <w:p w:rsidR="00395CF2" w:rsidRPr="00E34653" w:rsidRDefault="00E34653" w:rsidP="00E34653">
      <w:pPr>
        <w:tabs>
          <w:tab w:val="left" w:pos="804"/>
        </w:tabs>
        <w:ind w:left="85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Если вы выполняли задание 2 э</w:t>
      </w:r>
      <w:r w:rsidRPr="00E34653">
        <w:rPr>
          <w:rFonts w:ascii="Times New Roman" w:hAnsi="Times New Roman" w:cs="Times New Roman"/>
        </w:rPr>
        <w:t>той работы, то открой</w:t>
      </w:r>
      <w:r w:rsidRPr="00E34653">
        <w:rPr>
          <w:rFonts w:ascii="Times New Roman" w:hAnsi="Times New Roman" w:cs="Times New Roman"/>
        </w:rPr>
        <w:softHyphen/>
        <w:t xml:space="preserve">те файл </w:t>
      </w:r>
      <w:r w:rsidRPr="00E34653">
        <w:rPr>
          <w:rFonts w:ascii="Times New Roman" w:hAnsi="Times New Roman" w:cs="Times New Roman"/>
          <w:i/>
        </w:rPr>
        <w:t>Ель</w:t>
      </w:r>
      <w:r w:rsidRPr="00E34653">
        <w:rPr>
          <w:rFonts w:ascii="Times New Roman" w:hAnsi="Times New Roman" w:cs="Times New Roman"/>
        </w:rPr>
        <w:t>.</w:t>
      </w:r>
    </w:p>
    <w:p w:rsidR="00395CF2" w:rsidRPr="00E34653" w:rsidRDefault="00E34653" w:rsidP="00E34653">
      <w:pPr>
        <w:ind w:left="851" w:firstLine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В противном случае выполните задание 2 — создай</w:t>
      </w:r>
      <w:r w:rsidRPr="00E34653">
        <w:rPr>
          <w:rFonts w:ascii="Times New Roman" w:hAnsi="Times New Roman" w:cs="Times New Roman"/>
        </w:rPr>
        <w:softHyphen/>
        <w:t>те рисунок «</w:t>
      </w:r>
      <w:r w:rsidRPr="00E34653">
        <w:rPr>
          <w:rFonts w:ascii="Times New Roman" w:hAnsi="Times New Roman" w:cs="Times New Roman"/>
          <w:i/>
        </w:rPr>
        <w:t>Ель</w:t>
      </w:r>
      <w:r w:rsidRPr="00E34653">
        <w:rPr>
          <w:rFonts w:ascii="Times New Roman" w:hAnsi="Times New Roman" w:cs="Times New Roman"/>
        </w:rPr>
        <w:t>».</w:t>
      </w:r>
    </w:p>
    <w:p w:rsidR="00395CF2" w:rsidRPr="00E34653" w:rsidRDefault="00E34653" w:rsidP="00E34653">
      <w:pPr>
        <w:tabs>
          <w:tab w:val="left" w:pos="804"/>
        </w:tabs>
        <w:ind w:left="851" w:hanging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3)</w:t>
      </w:r>
      <w:r w:rsidRPr="00E34653">
        <w:rPr>
          <w:rFonts w:ascii="Times New Roman" w:hAnsi="Times New Roman" w:cs="Times New Roman"/>
        </w:rPr>
        <w:tab/>
        <w:t>Добавьте н</w:t>
      </w:r>
      <w:r w:rsidRPr="00E34653">
        <w:rPr>
          <w:rFonts w:ascii="Times New Roman" w:hAnsi="Times New Roman" w:cs="Times New Roman"/>
        </w:rPr>
        <w:t>а новогоднюю ель цветную гирлянду. На</w:t>
      </w:r>
      <w:r w:rsidRPr="00E34653">
        <w:rPr>
          <w:rFonts w:ascii="Times New Roman" w:hAnsi="Times New Roman" w:cs="Times New Roman"/>
        </w:rPr>
        <w:softHyphen/>
        <w:t>пример, для создания элемента гирлянды синего цвета используйте инструменты в следующей последователь</w:t>
      </w:r>
      <w:r w:rsidRPr="00E34653">
        <w:rPr>
          <w:rFonts w:ascii="Times New Roman" w:hAnsi="Times New Roman" w:cs="Times New Roman"/>
        </w:rPr>
        <w:softHyphen/>
        <w:t xml:space="preserve">ности: </w:t>
      </w:r>
      <w:r w:rsidRPr="00E34653">
        <w:rPr>
          <w:rFonts w:ascii="Times New Roman" w:hAnsi="Times New Roman" w:cs="Times New Roman"/>
          <w:i/>
        </w:rPr>
        <w:t>Распылитель</w:t>
      </w:r>
      <w:r w:rsidRPr="00E34653">
        <w:rPr>
          <w:rFonts w:ascii="Times New Roman" w:hAnsi="Times New Roman" w:cs="Times New Roman"/>
        </w:rPr>
        <w:t xml:space="preserve"> наименьшего размера, цвет рас</w:t>
      </w:r>
      <w:r w:rsidRPr="00E34653">
        <w:rPr>
          <w:rFonts w:ascii="Times New Roman" w:hAnsi="Times New Roman" w:cs="Times New Roman"/>
        </w:rPr>
        <w:t xml:space="preserve">пыления белый — поставьте точку; </w:t>
      </w:r>
      <w:r w:rsidRPr="00E34653">
        <w:rPr>
          <w:rFonts w:ascii="Times New Roman" w:hAnsi="Times New Roman" w:cs="Times New Roman"/>
          <w:i/>
        </w:rPr>
        <w:t>Кисть</w:t>
      </w:r>
      <w:r w:rsidRPr="00E34653">
        <w:rPr>
          <w:rFonts w:ascii="Times New Roman" w:hAnsi="Times New Roman" w:cs="Times New Roman"/>
        </w:rPr>
        <w:t xml:space="preserve"> набольшего размера, цвет ки</w:t>
      </w:r>
      <w:r w:rsidRPr="00E34653">
        <w:rPr>
          <w:rFonts w:ascii="Times New Roman" w:hAnsi="Times New Roman" w:cs="Times New Roman"/>
        </w:rPr>
        <w:t>сти синий — поверх точки, постав</w:t>
      </w:r>
      <w:r w:rsidRPr="00E34653">
        <w:rPr>
          <w:rFonts w:ascii="Times New Roman" w:hAnsi="Times New Roman" w:cs="Times New Roman"/>
        </w:rPr>
        <w:softHyphen/>
        <w:t xml:space="preserve">ленной </w:t>
      </w:r>
      <w:r w:rsidRPr="00E34653">
        <w:rPr>
          <w:rFonts w:ascii="Times New Roman" w:hAnsi="Times New Roman" w:cs="Times New Roman"/>
          <w:i/>
        </w:rPr>
        <w:t>Распылителем</w:t>
      </w:r>
      <w:r w:rsidRPr="00E34653">
        <w:rPr>
          <w:rFonts w:ascii="Times New Roman" w:hAnsi="Times New Roman" w:cs="Times New Roman"/>
        </w:rPr>
        <w:t xml:space="preserve">, поставьте точку </w:t>
      </w:r>
      <w:r w:rsidRPr="00E34653">
        <w:rPr>
          <w:rFonts w:ascii="Times New Roman" w:hAnsi="Times New Roman" w:cs="Times New Roman"/>
          <w:i/>
        </w:rPr>
        <w:t>Кистью</w:t>
      </w:r>
      <w:r w:rsidRPr="00E34653">
        <w:rPr>
          <w:rFonts w:ascii="Times New Roman" w:hAnsi="Times New Roman" w:cs="Times New Roman"/>
        </w:rPr>
        <w:t xml:space="preserve"> с не</w:t>
      </w:r>
      <w:r w:rsidRPr="00E34653">
        <w:rPr>
          <w:rFonts w:ascii="Times New Roman" w:hAnsi="Times New Roman" w:cs="Times New Roman"/>
        </w:rPr>
        <w:softHyphen/>
        <w:t>большим смещением.</w:t>
      </w:r>
    </w:p>
    <w:p w:rsidR="00395CF2" w:rsidRPr="00E34653" w:rsidRDefault="00E34653" w:rsidP="00E34653">
      <w:pPr>
        <w:tabs>
          <w:tab w:val="left" w:pos="406"/>
        </w:tabs>
        <w:ind w:left="851" w:hanging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4)</w:t>
      </w:r>
      <w:r w:rsidRPr="00E34653">
        <w:rPr>
          <w:rFonts w:ascii="Times New Roman" w:hAnsi="Times New Roman" w:cs="Times New Roman"/>
        </w:rPr>
        <w:tab/>
        <w:t>Добавьте к рисунку надпись «С Новым годом!», ис</w:t>
      </w:r>
      <w:r w:rsidRPr="00E34653">
        <w:rPr>
          <w:rFonts w:ascii="Times New Roman" w:hAnsi="Times New Roman" w:cs="Times New Roman"/>
        </w:rPr>
        <w:softHyphen/>
        <w:t xml:space="preserve">пользуя инструмент </w:t>
      </w:r>
      <w:r w:rsidRPr="00E34653">
        <w:rPr>
          <w:rFonts w:ascii="Times New Roman" w:hAnsi="Times New Roman" w:cs="Times New Roman"/>
          <w:i/>
        </w:rPr>
        <w:t>Текст</w:t>
      </w:r>
      <w:r w:rsidRPr="00E34653">
        <w:rPr>
          <w:rFonts w:ascii="Times New Roman" w:hAnsi="Times New Roman" w:cs="Times New Roman"/>
        </w:rPr>
        <w:t xml:space="preserve"> (вкладка </w:t>
      </w:r>
      <w:r w:rsidRPr="00E34653">
        <w:rPr>
          <w:rFonts w:ascii="Times New Roman" w:hAnsi="Times New Roman" w:cs="Times New Roman"/>
          <w:b/>
        </w:rPr>
        <w:t>Главная</w:t>
      </w:r>
      <w:r w:rsidRPr="00E34653">
        <w:rPr>
          <w:rFonts w:ascii="Times New Roman" w:hAnsi="Times New Roman" w:cs="Times New Roman"/>
        </w:rPr>
        <w:t xml:space="preserve">, группа </w:t>
      </w:r>
      <w:r w:rsidRPr="00E34653">
        <w:rPr>
          <w:rFonts w:ascii="Times New Roman" w:hAnsi="Times New Roman" w:cs="Times New Roman"/>
          <w:b/>
        </w:rPr>
        <w:t>Инструменты</w:t>
      </w:r>
      <w:r w:rsidRPr="00E34653">
        <w:rPr>
          <w:rFonts w:ascii="Times New Roman" w:hAnsi="Times New Roman" w:cs="Times New Roman"/>
        </w:rPr>
        <w:t xml:space="preserve">, пиктограмма </w:t>
      </w:r>
      <w:r w:rsidRPr="00E34653">
        <w:rPr>
          <w:rFonts w:ascii="Times New Roman" w:hAnsi="Times New Roman" w:cs="Times New Roman"/>
          <w:b/>
        </w:rPr>
        <w:t>Текст</w:t>
      </w:r>
      <w:r w:rsidRPr="00E34653">
        <w:rPr>
          <w:rFonts w:ascii="Times New Roman" w:hAnsi="Times New Roman" w:cs="Times New Roman"/>
        </w:rPr>
        <w:t>). Тип шрифта, раз</w:t>
      </w:r>
      <w:r w:rsidRPr="00E34653">
        <w:rPr>
          <w:rFonts w:ascii="Times New Roman" w:hAnsi="Times New Roman" w:cs="Times New Roman"/>
        </w:rPr>
        <w:softHyphen/>
        <w:t>мер ш</w:t>
      </w:r>
      <w:r w:rsidRPr="00E34653">
        <w:rPr>
          <w:rFonts w:ascii="Times New Roman" w:hAnsi="Times New Roman" w:cs="Times New Roman"/>
        </w:rPr>
        <w:t>рифта и начертание подберите самостоятельно.</w:t>
      </w:r>
    </w:p>
    <w:p w:rsidR="00395CF2" w:rsidRPr="00E34653" w:rsidRDefault="00E34653" w:rsidP="00E34653">
      <w:pPr>
        <w:tabs>
          <w:tab w:val="left" w:pos="406"/>
        </w:tabs>
        <w:ind w:left="851" w:hanging="360"/>
        <w:jc w:val="both"/>
        <w:rPr>
          <w:rFonts w:ascii="Times New Roman" w:hAnsi="Times New Roman" w:cs="Times New Roman"/>
        </w:rPr>
      </w:pPr>
      <w:r w:rsidRPr="00E34653">
        <w:rPr>
          <w:rFonts w:ascii="Times New Roman" w:hAnsi="Times New Roman" w:cs="Times New Roman"/>
        </w:rPr>
        <w:t>5)</w:t>
      </w:r>
      <w:r w:rsidRPr="00E34653">
        <w:rPr>
          <w:rFonts w:ascii="Times New Roman" w:hAnsi="Times New Roman" w:cs="Times New Roman"/>
        </w:rPr>
        <w:tab/>
        <w:t xml:space="preserve">Сохраните полученный рисунок в файле </w:t>
      </w:r>
      <w:r w:rsidRPr="00E34653">
        <w:rPr>
          <w:rFonts w:ascii="Times New Roman" w:hAnsi="Times New Roman" w:cs="Times New Roman"/>
          <w:i/>
        </w:rPr>
        <w:t>Ел</w:t>
      </w:r>
      <w:r>
        <w:rPr>
          <w:rFonts w:ascii="Times New Roman" w:hAnsi="Times New Roman" w:cs="Times New Roman"/>
          <w:i/>
        </w:rPr>
        <w:t>ь</w:t>
      </w:r>
      <w:r w:rsidRPr="00E34653">
        <w:rPr>
          <w:rFonts w:ascii="Times New Roman" w:hAnsi="Times New Roman" w:cs="Times New Roman"/>
          <w:i/>
        </w:rPr>
        <w:t>_1</w:t>
      </w:r>
      <w:r w:rsidRPr="00E34653">
        <w:rPr>
          <w:rFonts w:ascii="Times New Roman" w:hAnsi="Times New Roman" w:cs="Times New Roman"/>
        </w:rPr>
        <w:t>.</w:t>
      </w:r>
    </w:p>
    <w:sectPr w:rsidR="00395CF2" w:rsidRPr="00E34653" w:rsidSect="00E34653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53" w:rsidRDefault="00E34653" w:rsidP="00395CF2">
      <w:r>
        <w:separator/>
      </w:r>
    </w:p>
  </w:endnote>
  <w:endnote w:type="continuationSeparator" w:id="0">
    <w:p w:rsidR="00E34653" w:rsidRDefault="00E34653" w:rsidP="0039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53" w:rsidRDefault="00E34653"/>
  </w:footnote>
  <w:footnote w:type="continuationSeparator" w:id="0">
    <w:p w:rsidR="00E34653" w:rsidRDefault="00E346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2F"/>
    <w:multiLevelType w:val="hybridMultilevel"/>
    <w:tmpl w:val="0CC43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D05"/>
    <w:multiLevelType w:val="hybridMultilevel"/>
    <w:tmpl w:val="41CA5E3A"/>
    <w:lvl w:ilvl="0" w:tplc="7C847A5A">
      <w:numFmt w:val="bullet"/>
      <w:lvlText w:val=""/>
      <w:lvlJc w:val="left"/>
      <w:pPr>
        <w:ind w:left="720" w:hanging="360"/>
      </w:pPr>
      <w:rPr>
        <w:rFonts w:ascii="Wingdings" w:eastAsia="Courier New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0FB3"/>
    <w:multiLevelType w:val="hybridMultilevel"/>
    <w:tmpl w:val="B25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591D"/>
    <w:multiLevelType w:val="hybridMultilevel"/>
    <w:tmpl w:val="CF9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E63"/>
    <w:multiLevelType w:val="hybridMultilevel"/>
    <w:tmpl w:val="E6BC3E64"/>
    <w:lvl w:ilvl="0" w:tplc="7C847A5A">
      <w:numFmt w:val="bullet"/>
      <w:lvlText w:val=""/>
      <w:lvlJc w:val="left"/>
      <w:pPr>
        <w:ind w:left="720" w:hanging="360"/>
      </w:pPr>
      <w:rPr>
        <w:rFonts w:ascii="Wingdings" w:eastAsia="Courier New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915A6"/>
    <w:multiLevelType w:val="hybridMultilevel"/>
    <w:tmpl w:val="6C7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5CF2"/>
    <w:rsid w:val="00395CF2"/>
    <w:rsid w:val="00E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C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CF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4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6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\media\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Temp\FineReader11\media\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2019-05-03T19:37:00Z</dcterms:created>
  <dcterms:modified xsi:type="dcterms:W3CDTF">2019-05-03T19:45:00Z</dcterms:modified>
</cp:coreProperties>
</file>